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2020年度一季度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环（丙）唑醇、频吶酮、一氯频吶酮、二氯频吶酮、三嗪酮、嗪草酮、三唑酮、三唑醇、戊唑醇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废有机物料263-012-04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废水处理污泥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263-011-04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蒸馏残渣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废弃包装物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精馏残液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蒸馏残液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263-008-04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废有机母液263-009-04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99A19C5"/>
    <w:rsid w:val="0F125A4E"/>
    <w:rsid w:val="138C12A6"/>
    <w:rsid w:val="150545EC"/>
    <w:rsid w:val="16DE1BF9"/>
    <w:rsid w:val="1A467F6B"/>
    <w:rsid w:val="1D02110D"/>
    <w:rsid w:val="1D6A3126"/>
    <w:rsid w:val="25D16AEE"/>
    <w:rsid w:val="37750897"/>
    <w:rsid w:val="3C525F33"/>
    <w:rsid w:val="3D4F2B67"/>
    <w:rsid w:val="43A4606B"/>
    <w:rsid w:val="4AE10A69"/>
    <w:rsid w:val="50AC62C6"/>
    <w:rsid w:val="543E6FDD"/>
    <w:rsid w:val="62AE7A12"/>
    <w:rsid w:val="63946FCC"/>
    <w:rsid w:val="644B5BB6"/>
    <w:rsid w:val="671E0D8B"/>
    <w:rsid w:val="6F6C578D"/>
    <w:rsid w:val="723740C8"/>
    <w:rsid w:val="74E54CCA"/>
    <w:rsid w:val="78183F39"/>
    <w:rsid w:val="7BC536BB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2021-05-13T06:59:44Z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9ECC45A5B97A445E92BE17DDAAA1A464</vt:lpwstr>
  </property>
</Properties>
</file>